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A81" w:rsidRDefault="00250A81" w:rsidP="00250A81">
      <w:pPr>
        <w:spacing w:line="360" w:lineRule="auto"/>
        <w:jc w:val="center"/>
        <w:rPr>
          <w:rFonts w:ascii="Times New Roman" w:hAnsi="Times New Roman" w:cs="Times New Roman"/>
          <w:b/>
          <w:bCs/>
          <w:spacing w:val="30"/>
          <w:sz w:val="28"/>
          <w:szCs w:val="28"/>
        </w:rPr>
      </w:pPr>
      <w:bookmarkStart w:id="0" w:name="_GoBack"/>
      <w:bookmarkEnd w:id="0"/>
      <w:r>
        <w:rPr>
          <w:rFonts w:ascii="Times New Roman" w:hAnsi="Times New Roman" w:cs="Times New Roman"/>
          <w:b/>
          <w:noProof/>
          <w:sz w:val="28"/>
          <w:szCs w:val="28"/>
          <w:lang w:val="ru-RU" w:eastAsia="ru-RU"/>
        </w:rPr>
        <w:drawing>
          <wp:inline distT="0" distB="0" distL="0" distR="0">
            <wp:extent cx="419100" cy="533400"/>
            <wp:effectExtent l="0" t="0" r="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19100" cy="533400"/>
                    </a:xfrm>
                    <a:prstGeom prst="rect">
                      <a:avLst/>
                    </a:prstGeom>
                    <a:noFill/>
                    <a:ln>
                      <a:noFill/>
                    </a:ln>
                  </pic:spPr>
                </pic:pic>
              </a:graphicData>
            </a:graphic>
          </wp:inline>
        </w:drawing>
      </w:r>
    </w:p>
    <w:p w:rsidR="00250A81" w:rsidRDefault="00250A81" w:rsidP="00250A81">
      <w:pPr>
        <w:spacing w:line="360" w:lineRule="auto"/>
        <w:jc w:val="center"/>
        <w:rPr>
          <w:rFonts w:ascii="Times New Roman" w:hAnsi="Times New Roman" w:cs="Times New Roman"/>
          <w:b/>
          <w:spacing w:val="20"/>
          <w:sz w:val="28"/>
          <w:szCs w:val="28"/>
        </w:rPr>
      </w:pPr>
      <w:r>
        <w:rPr>
          <w:rFonts w:ascii="Times New Roman" w:hAnsi="Times New Roman" w:cs="Times New Roman"/>
          <w:b/>
          <w:spacing w:val="20"/>
          <w:sz w:val="28"/>
          <w:szCs w:val="28"/>
        </w:rPr>
        <w:t>НОСІВСЬКА МІСЬКА РАДА</w:t>
      </w:r>
    </w:p>
    <w:p w:rsidR="00250A81" w:rsidRDefault="00250A81" w:rsidP="00250A81">
      <w:pPr>
        <w:spacing w:line="360" w:lineRule="auto"/>
        <w:jc w:val="center"/>
        <w:rPr>
          <w:rFonts w:ascii="Times New Roman" w:hAnsi="Times New Roman" w:cs="Times New Roman"/>
          <w:b/>
          <w:spacing w:val="20"/>
          <w:sz w:val="28"/>
        </w:rPr>
      </w:pPr>
      <w:r>
        <w:rPr>
          <w:rFonts w:ascii="Times New Roman" w:hAnsi="Times New Roman" w:cs="Times New Roman"/>
          <w:b/>
          <w:spacing w:val="20"/>
          <w:sz w:val="28"/>
        </w:rPr>
        <w:t>ВІДДІЛ ОСВІТИ, СІМ’Ї, МОЛОДІ ТА СПОРТУ</w:t>
      </w:r>
    </w:p>
    <w:p w:rsidR="00250A81" w:rsidRDefault="00250A81" w:rsidP="00250A81">
      <w:pPr>
        <w:spacing w:line="360" w:lineRule="auto"/>
        <w:jc w:val="center"/>
        <w:rPr>
          <w:rFonts w:ascii="Times New Roman" w:hAnsi="Times New Roman" w:cs="Times New Roman"/>
          <w:b/>
          <w:bCs/>
          <w:caps/>
          <w:spacing w:val="100"/>
          <w:sz w:val="28"/>
          <w:szCs w:val="28"/>
        </w:rPr>
      </w:pPr>
      <w:r>
        <w:rPr>
          <w:rFonts w:ascii="Times New Roman" w:hAnsi="Times New Roman" w:cs="Times New Roman"/>
          <w:b/>
          <w:bCs/>
          <w:caps/>
          <w:spacing w:val="100"/>
          <w:sz w:val="28"/>
          <w:szCs w:val="28"/>
        </w:rPr>
        <w:t>НАКаз</w:t>
      </w:r>
    </w:p>
    <w:p w:rsidR="00250A81" w:rsidRDefault="00250A81" w:rsidP="00250A81">
      <w:pPr>
        <w:jc w:val="center"/>
        <w:rPr>
          <w:rFonts w:ascii="Times New Roman" w:hAnsi="Times New Roman" w:cs="Times New Roman"/>
          <w:bCs/>
          <w:caps/>
          <w:spacing w:val="100"/>
          <w:sz w:val="10"/>
          <w:szCs w:val="10"/>
        </w:rPr>
      </w:pPr>
    </w:p>
    <w:tbl>
      <w:tblPr>
        <w:tblW w:w="0" w:type="auto"/>
        <w:tblLayout w:type="fixed"/>
        <w:tblCellMar>
          <w:left w:w="28" w:type="dxa"/>
          <w:right w:w="28" w:type="dxa"/>
        </w:tblCellMar>
        <w:tblLook w:val="04A0" w:firstRow="1" w:lastRow="0" w:firstColumn="1" w:lastColumn="0" w:noHBand="0" w:noVBand="1"/>
      </w:tblPr>
      <w:tblGrid>
        <w:gridCol w:w="1588"/>
        <w:gridCol w:w="2268"/>
        <w:gridCol w:w="4366"/>
        <w:gridCol w:w="454"/>
      </w:tblGrid>
      <w:tr w:rsidR="00250A81" w:rsidTr="00250A81">
        <w:trPr>
          <w:trHeight w:hRule="exact" w:val="340"/>
        </w:trPr>
        <w:tc>
          <w:tcPr>
            <w:tcW w:w="1588" w:type="dxa"/>
            <w:tcBorders>
              <w:top w:val="nil"/>
              <w:left w:val="nil"/>
              <w:bottom w:val="single" w:sz="4" w:space="0" w:color="auto"/>
              <w:right w:val="nil"/>
            </w:tcBorders>
            <w:vAlign w:val="bottom"/>
            <w:hideMark/>
          </w:tcPr>
          <w:p w:rsidR="00250A81" w:rsidRDefault="00250A81" w:rsidP="004C2532">
            <w:pPr>
              <w:framePr w:w="9746" w:h="346" w:hRule="exact" w:hSpace="170" w:wrap="around" w:vAnchor="text" w:hAnchor="page" w:x="1822" w:y="91"/>
              <w:rPr>
                <w:rFonts w:ascii="Times New Roman" w:hAnsi="Times New Roman" w:cs="Times New Roman"/>
                <w:sz w:val="28"/>
                <w:szCs w:val="28"/>
              </w:rPr>
            </w:pPr>
            <w:r>
              <w:rPr>
                <w:rFonts w:ascii="Times New Roman" w:hAnsi="Times New Roman" w:cs="Times New Roman"/>
                <w:sz w:val="28"/>
                <w:szCs w:val="28"/>
              </w:rPr>
              <w:t>22 вересня</w:t>
            </w:r>
          </w:p>
        </w:tc>
        <w:tc>
          <w:tcPr>
            <w:tcW w:w="2268" w:type="dxa"/>
            <w:vAlign w:val="bottom"/>
            <w:hideMark/>
          </w:tcPr>
          <w:p w:rsidR="00250A81" w:rsidRDefault="00250A81">
            <w:pPr>
              <w:framePr w:w="9746" w:h="346" w:hRule="exact" w:hSpace="170" w:wrap="around" w:vAnchor="text" w:hAnchor="page" w:x="1822" w:y="91"/>
              <w:jc w:val="both"/>
              <w:rPr>
                <w:rFonts w:ascii="Times New Roman" w:hAnsi="Times New Roman" w:cs="Times New Roman"/>
                <w:sz w:val="28"/>
                <w:szCs w:val="28"/>
              </w:rPr>
            </w:pPr>
            <w:r>
              <w:rPr>
                <w:rFonts w:ascii="Times New Roman" w:hAnsi="Times New Roman" w:cs="Times New Roman"/>
                <w:sz w:val="28"/>
                <w:szCs w:val="28"/>
              </w:rPr>
              <w:t>2022 року</w:t>
            </w:r>
          </w:p>
        </w:tc>
        <w:tc>
          <w:tcPr>
            <w:tcW w:w="4366" w:type="dxa"/>
            <w:vAlign w:val="bottom"/>
            <w:hideMark/>
          </w:tcPr>
          <w:p w:rsidR="00250A81" w:rsidRDefault="00250A81">
            <w:pPr>
              <w:keepNext/>
              <w:framePr w:w="9746" w:h="346" w:hRule="exact" w:hSpace="170" w:wrap="around" w:vAnchor="text" w:hAnchor="page" w:x="1822" w:y="91"/>
              <w:ind w:right="-29"/>
              <w:outlineLvl w:val="0"/>
              <w:rPr>
                <w:rFonts w:ascii="Times New Roman" w:hAnsi="Times New Roman" w:cs="Times New Roman"/>
                <w:sz w:val="28"/>
                <w:szCs w:val="28"/>
              </w:rPr>
            </w:pPr>
            <w:r>
              <w:rPr>
                <w:rFonts w:ascii="Times New Roman" w:hAnsi="Times New Roman" w:cs="Times New Roman"/>
                <w:sz w:val="28"/>
                <w:szCs w:val="28"/>
              </w:rPr>
              <w:t xml:space="preserve">  Носівка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
        </w:tc>
        <w:tc>
          <w:tcPr>
            <w:tcW w:w="454" w:type="dxa"/>
            <w:tcBorders>
              <w:top w:val="nil"/>
              <w:left w:val="nil"/>
              <w:bottom w:val="single" w:sz="4" w:space="0" w:color="auto"/>
              <w:right w:val="nil"/>
            </w:tcBorders>
            <w:vAlign w:val="bottom"/>
            <w:hideMark/>
          </w:tcPr>
          <w:p w:rsidR="00250A81" w:rsidRDefault="00250A81">
            <w:pPr>
              <w:framePr w:w="9746" w:h="346" w:hRule="exact" w:hSpace="170" w:wrap="around" w:vAnchor="text" w:hAnchor="page" w:x="1822" w:y="91"/>
              <w:jc w:val="both"/>
              <w:rPr>
                <w:rFonts w:ascii="Times New Roman" w:hAnsi="Times New Roman" w:cs="Times New Roman"/>
                <w:sz w:val="28"/>
                <w:szCs w:val="28"/>
              </w:rPr>
            </w:pPr>
            <w:r>
              <w:rPr>
                <w:rFonts w:ascii="Times New Roman" w:hAnsi="Times New Roman" w:cs="Times New Roman"/>
                <w:sz w:val="28"/>
                <w:szCs w:val="28"/>
              </w:rPr>
              <w:t>80</w:t>
            </w:r>
          </w:p>
        </w:tc>
      </w:tr>
    </w:tbl>
    <w:p w:rsidR="00250A81" w:rsidRDefault="00250A81" w:rsidP="00250A81">
      <w:pPr>
        <w:pStyle w:val="41"/>
        <w:shd w:val="clear" w:color="auto" w:fill="auto"/>
        <w:spacing w:before="0" w:after="0" w:line="240" w:lineRule="auto"/>
        <w:ind w:right="5242"/>
        <w:rPr>
          <w:rStyle w:val="40"/>
          <w:sz w:val="28"/>
          <w:szCs w:val="28"/>
          <w:lang w:val="ru-RU" w:eastAsia="ru-RU"/>
        </w:rPr>
      </w:pPr>
    </w:p>
    <w:p w:rsidR="00250A81" w:rsidRPr="004C2532" w:rsidRDefault="00250A81" w:rsidP="00250A81">
      <w:pPr>
        <w:pStyle w:val="41"/>
        <w:shd w:val="clear" w:color="auto" w:fill="auto"/>
        <w:spacing w:before="0" w:after="0" w:line="240" w:lineRule="auto"/>
        <w:ind w:right="4959"/>
        <w:rPr>
          <w:rFonts w:ascii="Times New Roman" w:hAnsi="Times New Roman" w:cs="Times New Roman"/>
        </w:rPr>
      </w:pPr>
      <w:r w:rsidRPr="004C2532">
        <w:rPr>
          <w:rStyle w:val="40"/>
          <w:rFonts w:ascii="Times New Roman" w:hAnsi="Times New Roman" w:cs="Times New Roman"/>
          <w:b/>
          <w:i/>
          <w:sz w:val="28"/>
          <w:szCs w:val="28"/>
        </w:rPr>
        <w:t xml:space="preserve">Про затвердження Плану заходів щодо реалізації Концепції національно-патріотичного виховання  в системі освіти закладів Носівської ТГ </w:t>
      </w:r>
    </w:p>
    <w:p w:rsidR="00250A81" w:rsidRDefault="00250A81" w:rsidP="00250A81">
      <w:pPr>
        <w:pStyle w:val="41"/>
        <w:shd w:val="clear" w:color="auto" w:fill="auto"/>
        <w:spacing w:before="0" w:after="0" w:line="240" w:lineRule="auto"/>
        <w:ind w:right="4959"/>
        <w:rPr>
          <w:bCs w:val="0"/>
          <w:iCs w:val="0"/>
          <w:color w:val="000000"/>
          <w:sz w:val="28"/>
          <w:szCs w:val="28"/>
          <w:lang w:val="uk-UA" w:eastAsia="uk-UA"/>
        </w:rPr>
      </w:pPr>
    </w:p>
    <w:p w:rsidR="00250A81" w:rsidRPr="004C2532" w:rsidRDefault="00250A81" w:rsidP="00250A81">
      <w:pPr>
        <w:pStyle w:val="21"/>
        <w:shd w:val="clear" w:color="auto" w:fill="auto"/>
        <w:spacing w:after="305" w:line="322" w:lineRule="exact"/>
        <w:ind w:firstLine="580"/>
        <w:jc w:val="both"/>
        <w:rPr>
          <w:rFonts w:ascii="Times New Roman" w:hAnsi="Times New Roman" w:cs="Times New Roman"/>
          <w:sz w:val="28"/>
          <w:szCs w:val="28"/>
          <w:lang w:val="uk-UA" w:eastAsia="ru-RU"/>
        </w:rPr>
      </w:pPr>
      <w:r w:rsidRPr="004C2532">
        <w:rPr>
          <w:rStyle w:val="20"/>
          <w:rFonts w:ascii="Times New Roman" w:hAnsi="Times New Roman" w:cs="Times New Roman"/>
          <w:sz w:val="28"/>
          <w:szCs w:val="28"/>
        </w:rPr>
        <w:t xml:space="preserve">Відповідно до наказів Міністерства освіти і науки України від 06 червня 2022 № 527 «Про деякі питання національно-патріотичного виховання в закладах освіти України та визнання таким, що втратив чинність, наказу Міністерства освіти і науки України від 16.06.2015 № 641», від 23 червня 2022 № 586 «Про внесення змін до наказу Міністерства освіти і науки України від 06 червня 2022 року № 527», з метою забезпечення необхідних умов щодо виконання Заходів з реалізації Концепції національно-патріотичного виховання в системі освіти України </w:t>
      </w:r>
      <w:r w:rsidR="004C2532">
        <w:rPr>
          <w:rStyle w:val="5"/>
          <w:rFonts w:ascii="Times New Roman" w:hAnsi="Times New Roman" w:cs="Times New Roman"/>
          <w:bCs w:val="0"/>
          <w:sz w:val="28"/>
          <w:szCs w:val="28"/>
        </w:rPr>
        <w:t>наказую:</w:t>
      </w:r>
    </w:p>
    <w:p w:rsidR="00250A81" w:rsidRPr="004C2532" w:rsidRDefault="00250A81" w:rsidP="00250A81">
      <w:pPr>
        <w:ind w:firstLine="540"/>
        <w:jc w:val="both"/>
        <w:rPr>
          <w:rFonts w:ascii="Times New Roman" w:hAnsi="Times New Roman" w:cs="Times New Roman"/>
          <w:sz w:val="28"/>
          <w:szCs w:val="28"/>
        </w:rPr>
      </w:pPr>
      <w:r w:rsidRPr="004C2532">
        <w:rPr>
          <w:rFonts w:ascii="Times New Roman" w:hAnsi="Times New Roman" w:cs="Times New Roman"/>
          <w:sz w:val="28"/>
          <w:szCs w:val="28"/>
        </w:rPr>
        <w:t>1. Затвердити План заходів щодо реалізації Концепції національно-патріотичного виховання  в системі освіти Носівської ТГ (</w:t>
      </w:r>
      <w:r w:rsidRPr="004C2532">
        <w:rPr>
          <w:rFonts w:ascii="Times New Roman" w:hAnsi="Times New Roman" w:cs="Times New Roman"/>
          <w:bCs/>
          <w:sz w:val="28"/>
          <w:szCs w:val="28"/>
        </w:rPr>
        <w:t>далі - План заходів)</w:t>
      </w:r>
      <w:r w:rsidRPr="004C2532">
        <w:rPr>
          <w:rFonts w:ascii="Times New Roman" w:hAnsi="Times New Roman" w:cs="Times New Roman"/>
          <w:sz w:val="28"/>
          <w:szCs w:val="28"/>
        </w:rPr>
        <w:t>.</w:t>
      </w:r>
    </w:p>
    <w:p w:rsidR="00250A81" w:rsidRPr="004C2532" w:rsidRDefault="00250A81" w:rsidP="00250A81">
      <w:pPr>
        <w:tabs>
          <w:tab w:val="left" w:pos="567"/>
          <w:tab w:val="left" w:pos="1276"/>
        </w:tabs>
        <w:ind w:firstLine="545"/>
        <w:jc w:val="both"/>
        <w:rPr>
          <w:rFonts w:ascii="Times New Roman" w:hAnsi="Times New Roman" w:cs="Times New Roman"/>
          <w:sz w:val="28"/>
          <w:szCs w:val="28"/>
        </w:rPr>
      </w:pPr>
      <w:r w:rsidRPr="004C2532">
        <w:rPr>
          <w:rFonts w:ascii="Times New Roman" w:hAnsi="Times New Roman" w:cs="Times New Roman"/>
          <w:sz w:val="28"/>
          <w:szCs w:val="28"/>
        </w:rPr>
        <w:t>2. Директорам закладів дошкільної, загальної середньої та позашкільної освіти:</w:t>
      </w:r>
    </w:p>
    <w:p w:rsidR="00250A81" w:rsidRPr="004C2532" w:rsidRDefault="00250A81" w:rsidP="00250A81">
      <w:pPr>
        <w:tabs>
          <w:tab w:val="left" w:pos="567"/>
          <w:tab w:val="left" w:pos="1276"/>
        </w:tabs>
        <w:ind w:firstLine="545"/>
        <w:jc w:val="both"/>
        <w:rPr>
          <w:rFonts w:ascii="Times New Roman" w:hAnsi="Times New Roman" w:cs="Times New Roman"/>
          <w:sz w:val="28"/>
          <w:szCs w:val="28"/>
        </w:rPr>
      </w:pPr>
      <w:r w:rsidRPr="004C2532">
        <w:rPr>
          <w:rFonts w:ascii="Times New Roman" w:hAnsi="Times New Roman" w:cs="Times New Roman"/>
          <w:sz w:val="28"/>
          <w:szCs w:val="28"/>
        </w:rPr>
        <w:t>2.1. Розробити відповідні Плани заходів щодо реалізації Концепції національно-патріотичного виховання в системі освіти Носівської ТГ.</w:t>
      </w:r>
    </w:p>
    <w:p w:rsidR="00250A81" w:rsidRPr="004C2532" w:rsidRDefault="00250A81" w:rsidP="00250A81">
      <w:pPr>
        <w:tabs>
          <w:tab w:val="left" w:pos="567"/>
          <w:tab w:val="left" w:pos="1260"/>
        </w:tabs>
        <w:ind w:firstLine="545"/>
        <w:jc w:val="both"/>
        <w:rPr>
          <w:rFonts w:ascii="Times New Roman" w:hAnsi="Times New Roman" w:cs="Times New Roman"/>
          <w:sz w:val="28"/>
          <w:szCs w:val="28"/>
        </w:rPr>
      </w:pPr>
      <w:r w:rsidRPr="004C2532">
        <w:rPr>
          <w:rFonts w:ascii="Times New Roman" w:hAnsi="Times New Roman" w:cs="Times New Roman"/>
          <w:sz w:val="28"/>
          <w:szCs w:val="28"/>
        </w:rPr>
        <w:t>2.2. Висвітлювати в засобах масової інформації, на офіційних вебсайтах Відділу освіти, сім'ї, молоді та спорту, закладів освіти громади хід виконання Плану заходів.</w:t>
      </w:r>
    </w:p>
    <w:p w:rsidR="00250A81" w:rsidRPr="004C2532" w:rsidRDefault="00250A81" w:rsidP="00250A81">
      <w:pPr>
        <w:shd w:val="clear" w:color="auto" w:fill="FFFFFF"/>
        <w:tabs>
          <w:tab w:val="left" w:pos="1134"/>
        </w:tabs>
        <w:ind w:right="-1" w:firstLine="545"/>
        <w:jc w:val="both"/>
        <w:rPr>
          <w:rFonts w:ascii="Times New Roman" w:hAnsi="Times New Roman" w:cs="Times New Roman"/>
          <w:iCs/>
          <w:sz w:val="28"/>
          <w:szCs w:val="28"/>
        </w:rPr>
      </w:pPr>
      <w:r w:rsidRPr="004C2532">
        <w:rPr>
          <w:rFonts w:ascii="Times New Roman" w:hAnsi="Times New Roman" w:cs="Times New Roman"/>
          <w:sz w:val="28"/>
          <w:szCs w:val="28"/>
        </w:rPr>
        <w:t>3. М</w:t>
      </w:r>
      <w:r w:rsidRPr="004C2532">
        <w:rPr>
          <w:rFonts w:ascii="Times New Roman" w:hAnsi="Times New Roman" w:cs="Times New Roman"/>
          <w:iCs/>
          <w:sz w:val="28"/>
          <w:szCs w:val="28"/>
        </w:rPr>
        <w:t>етодичній службі Відділу освіти, сім'ї, молоді та спорту (Н.Братченко):</w:t>
      </w:r>
    </w:p>
    <w:p w:rsidR="00250A81" w:rsidRPr="004C2532" w:rsidRDefault="00250A81" w:rsidP="00250A81">
      <w:pPr>
        <w:tabs>
          <w:tab w:val="left" w:pos="567"/>
          <w:tab w:val="left" w:pos="1276"/>
        </w:tabs>
        <w:ind w:firstLine="545"/>
        <w:jc w:val="both"/>
        <w:rPr>
          <w:rFonts w:ascii="Times New Roman" w:hAnsi="Times New Roman" w:cs="Times New Roman"/>
          <w:sz w:val="28"/>
          <w:szCs w:val="28"/>
        </w:rPr>
      </w:pPr>
      <w:r w:rsidRPr="004C2532">
        <w:rPr>
          <w:rFonts w:ascii="Times New Roman" w:hAnsi="Times New Roman" w:cs="Times New Roman"/>
          <w:iCs/>
          <w:sz w:val="28"/>
          <w:szCs w:val="28"/>
        </w:rPr>
        <w:t>3.1.З</w:t>
      </w:r>
      <w:r w:rsidRPr="004C2532">
        <w:rPr>
          <w:rFonts w:ascii="Times New Roman" w:hAnsi="Times New Roman" w:cs="Times New Roman"/>
          <w:sz w:val="28"/>
          <w:szCs w:val="28"/>
        </w:rPr>
        <w:t>абезпечити науково-методичний супровід виконання Плану заходів щодо реалізації Концепції національно-патріотичного виховання в системі освіти Носівської ТГ.</w:t>
      </w:r>
    </w:p>
    <w:p w:rsidR="00250A81" w:rsidRPr="004C2532" w:rsidRDefault="00250A81" w:rsidP="00250A81">
      <w:pPr>
        <w:ind w:firstLine="567"/>
        <w:jc w:val="both"/>
        <w:rPr>
          <w:rFonts w:ascii="Times New Roman" w:hAnsi="Times New Roman" w:cs="Times New Roman"/>
          <w:sz w:val="28"/>
          <w:szCs w:val="28"/>
        </w:rPr>
      </w:pPr>
      <w:r w:rsidRPr="004C2532">
        <w:rPr>
          <w:rFonts w:ascii="Times New Roman" w:hAnsi="Times New Roman" w:cs="Times New Roman"/>
          <w:sz w:val="28"/>
          <w:szCs w:val="28"/>
        </w:rPr>
        <w:t xml:space="preserve">4. Відповідальність за виконання наказу покласти на завідуючих ДНЗ, директорів закладів загальної середньої та позашкільної освіти (Н.Бичук, В.Жук, Р.Кузьменко, І.Нечес, С.Дубовик, Л.Печерна, Н.Хоменко, О.Куїч, В.Вовкогон, В.Боженко, О.Ілляш, С.Трейтяк) та методиста Відділу освіти, сім'ї, молоді та спорту Н.Братченко. </w:t>
      </w:r>
    </w:p>
    <w:p w:rsidR="00250A81" w:rsidRPr="004C2532" w:rsidRDefault="00250A81" w:rsidP="00250A81">
      <w:pPr>
        <w:jc w:val="both"/>
        <w:rPr>
          <w:rFonts w:ascii="Times New Roman" w:hAnsi="Times New Roman" w:cs="Times New Roman"/>
          <w:sz w:val="28"/>
          <w:szCs w:val="28"/>
        </w:rPr>
      </w:pPr>
      <w:r w:rsidRPr="004C2532">
        <w:rPr>
          <w:rFonts w:ascii="Times New Roman" w:hAnsi="Times New Roman" w:cs="Times New Roman"/>
          <w:sz w:val="28"/>
          <w:szCs w:val="28"/>
        </w:rPr>
        <w:t>5. Контроль за виконанням наказу залишаю за собою.</w:t>
      </w:r>
    </w:p>
    <w:p w:rsidR="00250A81" w:rsidRPr="004C2532" w:rsidRDefault="00250A81" w:rsidP="00250A81">
      <w:pPr>
        <w:jc w:val="both"/>
        <w:rPr>
          <w:rFonts w:ascii="Times New Roman" w:hAnsi="Times New Roman" w:cs="Times New Roman"/>
          <w:sz w:val="28"/>
          <w:szCs w:val="28"/>
        </w:rPr>
      </w:pPr>
    </w:p>
    <w:p w:rsidR="00A339B2" w:rsidRDefault="00250A81" w:rsidP="00250A81">
      <w:r w:rsidRPr="004C2532">
        <w:rPr>
          <w:rFonts w:ascii="Times New Roman" w:hAnsi="Times New Roman" w:cs="Times New Roman"/>
          <w:sz w:val="28"/>
          <w:szCs w:val="28"/>
        </w:rPr>
        <w:t xml:space="preserve">Начальник                                                    </w:t>
      </w:r>
      <w:r>
        <w:rPr>
          <w:rFonts w:ascii="Times New Roman" w:hAnsi="Times New Roman" w:cs="Times New Roman"/>
          <w:sz w:val="28"/>
          <w:szCs w:val="28"/>
        </w:rPr>
        <w:t xml:space="preserve">                  </w:t>
      </w:r>
      <w:r w:rsidR="004C2532">
        <w:rPr>
          <w:rFonts w:ascii="Times New Roman" w:hAnsi="Times New Roman" w:cs="Times New Roman"/>
          <w:sz w:val="28"/>
          <w:szCs w:val="28"/>
        </w:rPr>
        <w:tab/>
      </w:r>
      <w:r>
        <w:rPr>
          <w:rFonts w:ascii="Times New Roman" w:hAnsi="Times New Roman" w:cs="Times New Roman"/>
          <w:sz w:val="28"/>
          <w:szCs w:val="28"/>
        </w:rPr>
        <w:t xml:space="preserve">   Наталія ТОНКО</w:t>
      </w:r>
      <w:r w:rsidR="004C2532">
        <w:rPr>
          <w:rFonts w:ascii="Times New Roman" w:hAnsi="Times New Roman" w:cs="Times New Roman"/>
          <w:sz w:val="28"/>
          <w:szCs w:val="28"/>
        </w:rPr>
        <w:t>НОГ</w:t>
      </w:r>
    </w:p>
    <w:sectPr w:rsidR="00A339B2" w:rsidSect="004C2532">
      <w:pgSz w:w="11906" w:h="16838"/>
      <w:pgMar w:top="850" w:right="566" w:bottom="85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A81"/>
    <w:rsid w:val="00250A81"/>
    <w:rsid w:val="004C2532"/>
    <w:rsid w:val="006B76C4"/>
    <w:rsid w:val="00817395"/>
    <w:rsid w:val="00A339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950D08-17C6-43C4-90A8-93A679461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0A81"/>
    <w:pPr>
      <w:widowControl w:val="0"/>
      <w:spacing w:after="0" w:line="240" w:lineRule="auto"/>
    </w:pPr>
    <w:rPr>
      <w:rFonts w:ascii="Tahoma" w:eastAsia="Times New Roman" w:hAnsi="Tahoma" w:cs="Tahoma"/>
      <w:color w:val="000000"/>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1"/>
    <w:locked/>
    <w:rsid w:val="00250A81"/>
    <w:rPr>
      <w:sz w:val="26"/>
      <w:szCs w:val="26"/>
      <w:shd w:val="clear" w:color="auto" w:fill="FFFFFF"/>
    </w:rPr>
  </w:style>
  <w:style w:type="paragraph" w:customStyle="1" w:styleId="21">
    <w:name w:val="Основной текст (2)1"/>
    <w:basedOn w:val="a"/>
    <w:link w:val="2"/>
    <w:rsid w:val="00250A81"/>
    <w:pPr>
      <w:shd w:val="clear" w:color="auto" w:fill="FFFFFF"/>
      <w:spacing w:after="240" w:line="432" w:lineRule="exact"/>
      <w:ind w:hanging="300"/>
      <w:jc w:val="center"/>
    </w:pPr>
    <w:rPr>
      <w:rFonts w:asciiTheme="minorHAnsi" w:eastAsiaTheme="minorHAnsi" w:hAnsiTheme="minorHAnsi" w:cstheme="minorBidi"/>
      <w:color w:val="auto"/>
      <w:sz w:val="26"/>
      <w:szCs w:val="26"/>
      <w:lang w:val="ru-RU" w:eastAsia="en-US"/>
    </w:rPr>
  </w:style>
  <w:style w:type="character" w:customStyle="1" w:styleId="4">
    <w:name w:val="Основной текст (4)_"/>
    <w:link w:val="41"/>
    <w:locked/>
    <w:rsid w:val="00250A81"/>
    <w:rPr>
      <w:b/>
      <w:bCs/>
      <w:i/>
      <w:iCs/>
      <w:sz w:val="26"/>
      <w:szCs w:val="26"/>
      <w:shd w:val="clear" w:color="auto" w:fill="FFFFFF"/>
    </w:rPr>
  </w:style>
  <w:style w:type="paragraph" w:customStyle="1" w:styleId="41">
    <w:name w:val="Основной текст (4)1"/>
    <w:basedOn w:val="a"/>
    <w:link w:val="4"/>
    <w:rsid w:val="00250A81"/>
    <w:pPr>
      <w:shd w:val="clear" w:color="auto" w:fill="FFFFFF"/>
      <w:spacing w:before="420" w:after="240" w:line="317" w:lineRule="exact"/>
    </w:pPr>
    <w:rPr>
      <w:rFonts w:asciiTheme="minorHAnsi" w:eastAsiaTheme="minorHAnsi" w:hAnsiTheme="minorHAnsi" w:cstheme="minorBidi"/>
      <w:b/>
      <w:bCs/>
      <w:i/>
      <w:iCs/>
      <w:color w:val="auto"/>
      <w:sz w:val="26"/>
      <w:szCs w:val="26"/>
      <w:lang w:val="ru-RU" w:eastAsia="en-US"/>
    </w:rPr>
  </w:style>
  <w:style w:type="character" w:customStyle="1" w:styleId="20">
    <w:name w:val="Основной текст (2)"/>
    <w:rsid w:val="00250A81"/>
    <w:rPr>
      <w:color w:val="000000"/>
      <w:spacing w:val="0"/>
      <w:w w:val="100"/>
      <w:position w:val="0"/>
      <w:sz w:val="26"/>
      <w:szCs w:val="26"/>
      <w:lang w:val="uk-UA" w:eastAsia="uk-UA" w:bidi="ar-SA"/>
    </w:rPr>
  </w:style>
  <w:style w:type="character" w:customStyle="1" w:styleId="40">
    <w:name w:val="Основной текст (4)"/>
    <w:rsid w:val="00250A81"/>
    <w:rPr>
      <w:b/>
      <w:bCs/>
      <w:i/>
      <w:iCs/>
      <w:color w:val="000000"/>
      <w:spacing w:val="0"/>
      <w:w w:val="100"/>
      <w:position w:val="0"/>
      <w:sz w:val="26"/>
      <w:szCs w:val="26"/>
      <w:lang w:val="uk-UA" w:eastAsia="uk-UA" w:bidi="ar-SA"/>
    </w:rPr>
  </w:style>
  <w:style w:type="character" w:customStyle="1" w:styleId="5">
    <w:name w:val="Основной текст (5)"/>
    <w:rsid w:val="00250A81"/>
    <w:rPr>
      <w:b/>
      <w:bCs/>
      <w:color w:val="000000"/>
      <w:spacing w:val="70"/>
      <w:w w:val="100"/>
      <w:position w:val="0"/>
      <w:sz w:val="24"/>
      <w:szCs w:val="24"/>
      <w:lang w:val="uk-UA" w:eastAsia="uk-U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255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1737</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2022-11-07T14:02:00Z</dcterms:created>
  <dcterms:modified xsi:type="dcterms:W3CDTF">2022-11-07T14:02:00Z</dcterms:modified>
</cp:coreProperties>
</file>